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BB1" w:rsidRDefault="00ED3BB1" w:rsidP="00ED3BB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BA550A8" wp14:editId="10143E83">
            <wp:extent cx="523875" cy="638175"/>
            <wp:effectExtent l="0" t="0" r="9525" b="0"/>
            <wp:docPr id="18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BB1" w:rsidRPr="00654A2D" w:rsidRDefault="00ED3BB1" w:rsidP="00ED3B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ED3BB1" w:rsidRPr="00654A2D" w:rsidRDefault="00ED3BB1" w:rsidP="00ED3BB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ED3BB1" w:rsidRPr="00654A2D" w:rsidRDefault="00ED3BB1" w:rsidP="00ED3B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>СЕСІЯ    СЬОМОГО  СКЛИКАННЯ</w:t>
      </w:r>
    </w:p>
    <w:p w:rsidR="00ED3BB1" w:rsidRDefault="00ED3BB1" w:rsidP="00ED3B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D3BB1" w:rsidRPr="00654A2D" w:rsidRDefault="00ED3BB1" w:rsidP="00ED3BB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Р І Ш Е Н Н Я</w:t>
      </w:r>
    </w:p>
    <w:p w:rsidR="00ED3BB1" w:rsidRPr="00654A2D" w:rsidRDefault="00ED3BB1" w:rsidP="00ED3BB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квітня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3345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ED3BB1" w:rsidRDefault="00ED3BB1" w:rsidP="00ED3BB1">
      <w:pPr>
        <w:rPr>
          <w:lang w:val="uk-UA"/>
        </w:rPr>
      </w:pPr>
    </w:p>
    <w:p w:rsidR="00ED3BB1" w:rsidRPr="008618EC" w:rsidRDefault="00ED3BB1" w:rsidP="00ED3BB1"/>
    <w:p w:rsidR="00ED3BB1" w:rsidRPr="00D34851" w:rsidRDefault="00ED3BB1" w:rsidP="00ED3B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ED3BB1" w:rsidRPr="00D34851" w:rsidRDefault="00ED3BB1" w:rsidP="00ED3B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3BB1" w:rsidRDefault="00ED3BB1" w:rsidP="00ED3B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земельної ділянки </w:t>
      </w:r>
      <w:r>
        <w:rPr>
          <w:rFonts w:ascii="Times New Roman" w:hAnsi="Times New Roman" w:cs="Times New Roman"/>
          <w:b/>
          <w:sz w:val="24"/>
          <w:szCs w:val="24"/>
        </w:rPr>
        <w:t>в користування</w:t>
      </w:r>
    </w:p>
    <w:p w:rsidR="00ED3BB1" w:rsidRPr="00614BAD" w:rsidRDefault="00ED3BB1" w:rsidP="00ED3B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умовах оренди  кооперативу «Ювілейний»</w:t>
      </w:r>
    </w:p>
    <w:p w:rsidR="00ED3BB1" w:rsidRPr="007F06CE" w:rsidRDefault="00ED3BB1" w:rsidP="00ED3B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D3BB1" w:rsidRPr="0065257C" w:rsidRDefault="00ED3BB1" w:rsidP="00ED3BB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28BE">
        <w:rPr>
          <w:rFonts w:ascii="Times New Roman" w:eastAsia="Times New Roman" w:hAnsi="Times New Roman" w:cs="Times New Roman"/>
          <w:sz w:val="24"/>
          <w:szCs w:val="24"/>
        </w:rPr>
        <w:t xml:space="preserve">Розглянувши </w:t>
      </w:r>
      <w:r>
        <w:rPr>
          <w:rFonts w:ascii="Times New Roman" w:eastAsia="Times New Roman" w:hAnsi="Times New Roman" w:cs="Times New Roman"/>
          <w:sz w:val="24"/>
          <w:szCs w:val="24"/>
        </w:rPr>
        <w:t>звернення кооперативу «Ювілейний»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 про затвердження документації із землеустрою та передачу </w:t>
      </w:r>
      <w:r>
        <w:rPr>
          <w:rFonts w:ascii="Times New Roman" w:eastAsia="Times New Roman" w:hAnsi="Times New Roman" w:cs="Times New Roman"/>
          <w:sz w:val="24"/>
          <w:szCs w:val="24"/>
        </w:rPr>
        <w:t>в користування на умовах оренди терміном на 5 років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земельної ділянки в </w:t>
      </w:r>
      <w:r>
        <w:rPr>
          <w:rFonts w:ascii="Times New Roman" w:eastAsia="Times New Roman" w:hAnsi="Times New Roman" w:cs="Times New Roman"/>
          <w:sz w:val="24"/>
          <w:szCs w:val="24"/>
        </w:rPr>
        <w:t>м. Буча, на розі вулиць В.Чорновола та Руденка  площею 0,0022</w:t>
      </w:r>
      <w:r w:rsidRPr="00F328BE">
        <w:rPr>
          <w:rFonts w:ascii="Times New Roman" w:eastAsia="Times New Roman" w:hAnsi="Times New Roman" w:cs="Times New Roman"/>
          <w:sz w:val="24"/>
          <w:szCs w:val="24"/>
        </w:rPr>
        <w:t xml:space="preserve"> га з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</w:rPr>
        <w:t>3210800000:01:121:0018</w:t>
      </w:r>
      <w:r w:rsidRPr="00F328BE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eastAsia="Times New Roman" w:hAnsi="Times New Roman" w:cs="Times New Roman"/>
          <w:sz w:val="24"/>
          <w:szCs w:val="24"/>
        </w:rPr>
        <w:t>розміщення, будівництва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експлуатації та обслуговування будівель і споруд об</w:t>
      </w:r>
      <w:r w:rsidRPr="00614BAD"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єктів передачі електричної та теплової енергії, розглянувши розроблену та погоджену </w:t>
      </w:r>
      <w:r w:rsidRPr="00F328BE">
        <w:rPr>
          <w:rFonts w:ascii="Times New Roman" w:eastAsia="Times New Roman" w:hAnsi="Times New Roman" w:cs="Times New Roman"/>
          <w:sz w:val="24"/>
          <w:szCs w:val="24"/>
        </w:rPr>
        <w:t>в установленому порядку документацію із землеустрою, враховуючи витяг з Державного земельного кадастру на земельну ділянку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кадастровим номером </w:t>
      </w:r>
      <w:r>
        <w:rPr>
          <w:rFonts w:ascii="Times New Roman" w:eastAsia="Times New Roman" w:hAnsi="Times New Roman" w:cs="Times New Roman"/>
          <w:sz w:val="24"/>
          <w:szCs w:val="24"/>
        </w:rPr>
        <w:t>3210800000:01:010:0002</w:t>
      </w:r>
      <w:r w:rsidRPr="00F328BE">
        <w:rPr>
          <w:rFonts w:ascii="Times New Roman" w:eastAsia="Times New Roman" w:hAnsi="Times New Roman" w:cs="Times New Roman"/>
          <w:sz w:val="24"/>
          <w:szCs w:val="24"/>
        </w:rPr>
        <w:t xml:space="preserve">, керуючись Земельним кодексом України, Законом України «Про оренду землі»,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Законом України «Про місцеве самоврядування в Україні», міська рада </w:t>
      </w:r>
    </w:p>
    <w:p w:rsidR="00ED3BB1" w:rsidRPr="00D34851" w:rsidRDefault="00ED3BB1" w:rsidP="00ED3B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ED3BB1" w:rsidRPr="00D34851" w:rsidRDefault="00ED3BB1" w:rsidP="00ED3BB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Затвердити проект землеустрою щодо відведення земельної ділянки </w:t>
      </w:r>
      <w:r>
        <w:rPr>
          <w:rFonts w:ascii="Times New Roman" w:eastAsia="Times New Roman" w:hAnsi="Times New Roman" w:cs="Times New Roman"/>
          <w:sz w:val="24"/>
          <w:szCs w:val="24"/>
        </w:rPr>
        <w:t>в користування на умовах оренди терміном на 5 років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F328BE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</w:rPr>
        <w:t>розміщення, будівництва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експлуатації та обслуговування будівель і споруд об</w:t>
      </w:r>
      <w:r w:rsidRPr="00614BAD"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єктів передачі електричної та теплової енергіїна розі вулиць В.Чорновола та Руденка  в м Буча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D3BB1" w:rsidRDefault="00ED3BB1" w:rsidP="00ED3BB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кооперативу «Ювілейний»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 користування на умовах оренди терміном на 5 років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земельну ділянку за адресою: </w:t>
      </w:r>
      <w:r>
        <w:rPr>
          <w:rFonts w:ascii="Times New Roman" w:eastAsia="Times New Roman" w:hAnsi="Times New Roman" w:cs="Times New Roman"/>
          <w:sz w:val="24"/>
          <w:szCs w:val="24"/>
        </w:rPr>
        <w:t>м. Буча, на розі вулиць В.Чорновола та Руденка,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площа </w:t>
      </w:r>
      <w:r>
        <w:rPr>
          <w:rFonts w:ascii="Times New Roman" w:eastAsia="Times New Roman" w:hAnsi="Times New Roman" w:cs="Times New Roman"/>
          <w:sz w:val="24"/>
          <w:szCs w:val="24"/>
        </w:rPr>
        <w:t>0, 0022 га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кадастровий номер </w:t>
      </w:r>
      <w:r>
        <w:rPr>
          <w:rFonts w:ascii="Times New Roman" w:eastAsia="Times New Roman" w:hAnsi="Times New Roman" w:cs="Times New Roman"/>
          <w:sz w:val="24"/>
          <w:szCs w:val="24"/>
        </w:rPr>
        <w:t>3210800000:01:121:0018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цільове призначення - </w:t>
      </w:r>
      <w:r w:rsidRPr="00F328BE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eastAsia="Times New Roman" w:hAnsi="Times New Roman" w:cs="Times New Roman"/>
          <w:sz w:val="24"/>
          <w:szCs w:val="24"/>
        </w:rPr>
        <w:t>розміщення, будівництва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експлуатації та обслуговування будівель і споруд об</w:t>
      </w:r>
      <w:r w:rsidRPr="00614BAD"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єктів передачі електричної та теплової енергії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категорія земель: </w:t>
      </w:r>
      <w:r>
        <w:rPr>
          <w:rFonts w:ascii="Times New Roman" w:eastAsia="Times New Roman" w:hAnsi="Times New Roman" w:cs="Times New Roman"/>
          <w:sz w:val="24"/>
          <w:szCs w:val="24"/>
        </w:rPr>
        <w:t>землі промисловості, транспорту, зв’язку, енергетики, оборони та іншого призначення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D3BB1" w:rsidRDefault="00ED3BB1" w:rsidP="00ED3BB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Кооперативу «Ювілейний»в місячний термін укласти договір оренди з Бучанською міською радою.</w:t>
      </w:r>
    </w:p>
    <w:p w:rsidR="00ED3BB1" w:rsidRPr="00D34851" w:rsidRDefault="00ED3BB1" w:rsidP="00ED3BB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Фінансовому управлінню вжити необхідних заходів щодо виконання п. 3.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>
        <w:rPr>
          <w:rFonts w:ascii="Times New Roman" w:eastAsia="Times New Roman" w:hAnsi="Times New Roman" w:cs="Times New Roman"/>
          <w:sz w:val="24"/>
          <w:szCs w:val="24"/>
        </w:rPr>
        <w:t>аного рішення.</w:t>
      </w:r>
    </w:p>
    <w:p w:rsidR="00ED3BB1" w:rsidRPr="00D34851" w:rsidRDefault="00ED3BB1" w:rsidP="00ED3BB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Зареєструвати договір оренди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на земельну ділянку відповідно до Закону України «Про державну реєстрацію речових прав на нерухоме майно та їх обтяжень».</w:t>
      </w:r>
    </w:p>
    <w:p w:rsidR="00ED3BB1" w:rsidRPr="007F06CE" w:rsidRDefault="00ED3BB1" w:rsidP="00ED3BB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Контроль за виконанням даного рішення покласти на постійну депутатську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ED3BB1" w:rsidRDefault="00ED3BB1" w:rsidP="00ED3BB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3BB1" w:rsidRPr="007F06CE" w:rsidRDefault="00ED3BB1" w:rsidP="00ED3B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06CE">
        <w:rPr>
          <w:rFonts w:ascii="Times New Roman" w:hAnsi="Times New Roman" w:cs="Times New Roman"/>
          <w:b/>
          <w:sz w:val="24"/>
          <w:szCs w:val="24"/>
        </w:rPr>
        <w:t>Міський голова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A3363A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55E"/>
    <w:rsid w:val="004D4E27"/>
    <w:rsid w:val="00687D71"/>
    <w:rsid w:val="00AD155E"/>
    <w:rsid w:val="00ED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645753-4FF5-47B9-8D97-20CD15F76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BB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2019-08-02T06:56:00Z</dcterms:created>
  <dcterms:modified xsi:type="dcterms:W3CDTF">2019-08-02T06:56:00Z</dcterms:modified>
</cp:coreProperties>
</file>